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 </w:t>
      </w:r>
      <w:r w:rsidDel="00000000" w:rsidR="00000000" w:rsidRPr="00000000">
        <w:rPr>
          <w:rFonts w:ascii="Cambria" w:cs="Cambria" w:eastAsia="Cambria" w:hAnsi="Cambria"/>
          <w:sz w:val="40"/>
          <w:szCs w:val="40"/>
          <w:rtl w:val="0"/>
        </w:rPr>
        <w:t xml:space="preserve">Hardselling</w:t>
      </w:r>
    </w:p>
    <w:p w:rsidR="00000000" w:rsidDel="00000000" w:rsidP="00000000" w:rsidRDefault="00000000" w:rsidRPr="00000000" w14:paraId="00000002">
      <w:pPr>
        <w:spacing w:after="0" w:line="240" w:lineRule="auto"/>
        <w:rPr>
          <w:rFonts w:ascii="Cambria" w:cs="Cambria" w:eastAsia="Cambria" w:hAnsi="Cambria"/>
          <w:b w:val="1"/>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(Pamit) Hari Ini Terakhir Ya</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Penjualan Ditutup Bukan Naik Harga</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Maaf, Saatnya Masuk Kandang</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Sampai Jumpa…</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Belum Tentu Ada Kesempatan Kedua</w:t>
      </w:r>
    </w:p>
    <w:p w:rsidR="00000000" w:rsidDel="00000000" w:rsidP="00000000" w:rsidRDefault="00000000" w:rsidRPr="00000000" w14:paraId="0000000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C">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Setelah dipasarkan selama seminggu, maka tiba juga hari ini, hari terakhir penjualan </w:t>
      </w:r>
      <w:r w:rsidDel="00000000" w:rsidR="00000000" w:rsidRPr="00000000">
        <w:rPr>
          <w:rFonts w:ascii="Cambria" w:cs="Cambria" w:eastAsia="Cambria" w:hAnsi="Cambria"/>
          <w:b w:val="1"/>
          <w:color w:val="ff0000"/>
          <w:sz w:val="40"/>
          <w:szCs w:val="40"/>
          <w:rtl w:val="0"/>
        </w:rPr>
        <w:t xml:space="preserve">Produk X</w:t>
      </w:r>
      <w:r w:rsidDel="00000000" w:rsidR="00000000" w:rsidRPr="00000000">
        <w:rPr>
          <w:rFonts w:ascii="Cambria" w:cs="Cambria" w:eastAsia="Cambria" w:hAnsi="Cambria"/>
          <w:sz w:val="40"/>
          <w:szCs w:val="40"/>
          <w:rtl w:val="0"/>
        </w:rPr>
        <w:t xml:space="preserve">.</w:t>
      </w:r>
    </w:p>
    <w:p w:rsidR="00000000" w:rsidDel="00000000" w:rsidP="00000000" w:rsidRDefault="00000000" w:rsidRPr="00000000" w14:paraId="0000000D">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E">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Nanti malam pukul 23:59 penjualan akan ditutup, jadi bukan naik harga ya. Tim akan fokus dulu untuk mensupport semua yang udah melakukan pembelian dan saya belum tau kapan penjualan </w:t>
      </w:r>
      <w:r w:rsidDel="00000000" w:rsidR="00000000" w:rsidRPr="00000000">
        <w:rPr>
          <w:rFonts w:ascii="Cambria" w:cs="Cambria" w:eastAsia="Cambria" w:hAnsi="Cambria"/>
          <w:b w:val="1"/>
          <w:color w:val="ff0000"/>
          <w:sz w:val="40"/>
          <w:szCs w:val="40"/>
          <w:rtl w:val="0"/>
        </w:rPr>
        <w:t xml:space="preserve">Produk X</w:t>
      </w:r>
      <w:r w:rsidDel="00000000" w:rsidR="00000000" w:rsidRPr="00000000">
        <w:rPr>
          <w:rFonts w:ascii="Cambria" w:cs="Cambria" w:eastAsia="Cambria" w:hAnsi="Cambria"/>
          <w:sz w:val="40"/>
          <w:szCs w:val="40"/>
          <w:rtl w:val="0"/>
        </w:rPr>
        <w:t xml:space="preserve"> akan dibuka lagi.</w:t>
      </w:r>
    </w:p>
    <w:p w:rsidR="00000000" w:rsidDel="00000000" w:rsidP="00000000" w:rsidRDefault="00000000" w:rsidRPr="00000000" w14:paraId="0000000F">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Jadi ini bisa merupakan penutupan sementara atau bisa juga permanen, tapi yang jelas kalaupun dibuka lagi tentu dengan harga yang berbeda (jauh lebih mahal) dari harga saat ini.</w:t>
      </w:r>
    </w:p>
    <w:p w:rsidR="00000000" w:rsidDel="00000000" w:rsidP="00000000" w:rsidRDefault="00000000" w:rsidRPr="00000000" w14:paraId="00000011">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2">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Tapi yang jelas, harga termurah hanya kali ini saja, tidak ada tombol order kedua di waktu yang lain.</w:t>
      </w:r>
    </w:p>
    <w:p w:rsidR="00000000" w:rsidDel="00000000" w:rsidP="00000000" w:rsidRDefault="00000000" w:rsidRPr="00000000" w14:paraId="00000013">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4">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Apa itu sebenarnya </w:t>
      </w:r>
      <w:r w:rsidDel="00000000" w:rsidR="00000000" w:rsidRPr="00000000">
        <w:rPr>
          <w:rFonts w:ascii="Cambria" w:cs="Cambria" w:eastAsia="Cambria" w:hAnsi="Cambria"/>
          <w:b w:val="1"/>
          <w:color w:val="ff0000"/>
          <w:sz w:val="40"/>
          <w:szCs w:val="40"/>
          <w:rtl w:val="0"/>
        </w:rPr>
        <w:t xml:space="preserve">Produk X</w:t>
      </w:r>
      <w:r w:rsidDel="00000000" w:rsidR="00000000" w:rsidRPr="00000000">
        <w:rPr>
          <w:rFonts w:ascii="Cambria" w:cs="Cambria" w:eastAsia="Cambria" w:hAnsi="Cambria"/>
          <w:b w:val="1"/>
          <w:sz w:val="40"/>
          <w:szCs w:val="40"/>
          <w:rtl w:val="0"/>
        </w:rPr>
        <w:t xml:space="preserve">?</w:t>
      </w:r>
    </w:p>
    <w:p w:rsidR="00000000" w:rsidDel="00000000" w:rsidP="00000000" w:rsidRDefault="00000000" w:rsidRPr="00000000" w14:paraId="00000015">
      <w:pPr>
        <w:spacing w:after="0" w:line="240" w:lineRule="auto"/>
        <w:rPr>
          <w:rFonts w:ascii="Cambria" w:cs="Cambria" w:eastAsia="Cambria" w:hAnsi="Cambria"/>
          <w:color w:val="ff0000"/>
          <w:sz w:val="40"/>
          <w:szCs w:val="40"/>
        </w:rPr>
      </w:pPr>
      <w:r w:rsidDel="00000000" w:rsidR="00000000" w:rsidRPr="00000000">
        <w:rPr>
          <w:rFonts w:ascii="Cambria" w:cs="Cambria" w:eastAsia="Cambria" w:hAnsi="Cambria"/>
          <w:color w:val="ff0000"/>
          <w:sz w:val="40"/>
          <w:szCs w:val="40"/>
          <w:rtl w:val="0"/>
        </w:rPr>
        <w:t xml:space="preserve">Merupakan bla bla bla (Anda jelaskan disini).</w:t>
      </w:r>
    </w:p>
    <w:p w:rsidR="00000000" w:rsidDel="00000000" w:rsidP="00000000" w:rsidRDefault="00000000" w:rsidRPr="00000000" w14:paraId="0000001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7">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Apa aja keunggulan </w:t>
      </w:r>
      <w:r w:rsidDel="00000000" w:rsidR="00000000" w:rsidRPr="00000000">
        <w:rPr>
          <w:rFonts w:ascii="Cambria" w:cs="Cambria" w:eastAsia="Cambria" w:hAnsi="Cambria"/>
          <w:b w:val="1"/>
          <w:color w:val="ff0000"/>
          <w:sz w:val="40"/>
          <w:szCs w:val="40"/>
          <w:rtl w:val="0"/>
        </w:rPr>
        <w:t xml:space="preserve">Produk X</w:t>
      </w:r>
      <w:r w:rsidDel="00000000" w:rsidR="00000000" w:rsidRPr="00000000">
        <w:rPr>
          <w:rFonts w:ascii="Cambria" w:cs="Cambria" w:eastAsia="Cambria" w:hAnsi="Cambria"/>
          <w:b w:val="1"/>
          <w:sz w:val="40"/>
          <w:szCs w:val="40"/>
          <w:rtl w:val="0"/>
        </w:rPr>
        <w:t xml:space="preserve"> ini?</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Poin keunggulan 1</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Poin keunggulan 2</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Poin keunggulan 3</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Poin keunggulan 4</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Poin keunggulan 5</w:t>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Poin keunggulan 6</w:t>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Poin keunggulan 7</w:t>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ff0000"/>
          <w:sz w:val="40"/>
          <w:szCs w:val="40"/>
          <w:shd w:fill="auto" w:val="clear"/>
          <w:vertAlign w:val="baseline"/>
        </w:rPr>
      </w:pPr>
      <w:r w:rsidDel="00000000" w:rsidR="00000000" w:rsidRPr="00000000">
        <w:rPr>
          <w:rFonts w:ascii="Cambria" w:cs="Cambria" w:eastAsia="Cambria" w:hAnsi="Cambria"/>
          <w:b w:val="0"/>
          <w:i w:val="0"/>
          <w:smallCaps w:val="0"/>
          <w:strike w:val="0"/>
          <w:color w:val="ff0000"/>
          <w:sz w:val="40"/>
          <w:szCs w:val="40"/>
          <w:u w:val="none"/>
          <w:shd w:fill="auto" w:val="clear"/>
          <w:vertAlign w:val="baseline"/>
          <w:rtl w:val="0"/>
        </w:rPr>
        <w:t xml:space="preserve">Poin keunggulan 8</w:t>
      </w:r>
    </w:p>
    <w:p w:rsidR="00000000" w:rsidDel="00000000" w:rsidP="00000000" w:rsidRDefault="00000000" w:rsidRPr="00000000" w14:paraId="00000020">
      <w:pPr>
        <w:spacing w:after="0" w:line="240" w:lineRule="auto"/>
        <w:rPr>
          <w:rFonts w:ascii="Cambria" w:cs="Cambria" w:eastAsia="Cambria" w:hAnsi="Cambria"/>
          <w:color w:val="ff0000"/>
          <w:sz w:val="40"/>
          <w:szCs w:val="40"/>
        </w:rPr>
      </w:pPr>
      <w:r w:rsidDel="00000000" w:rsidR="00000000" w:rsidRPr="00000000">
        <w:rPr>
          <w:rtl w:val="0"/>
        </w:rPr>
      </w:r>
    </w:p>
    <w:p w:rsidR="00000000" w:rsidDel="00000000" w:rsidP="00000000" w:rsidRDefault="00000000" w:rsidRPr="00000000" w14:paraId="00000021">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Bagaimana cara kerjanya?</w:t>
      </w:r>
    </w:p>
    <w:p w:rsidR="00000000" w:rsidDel="00000000" w:rsidP="00000000" w:rsidRDefault="00000000" w:rsidRPr="00000000" w14:paraId="00000022">
      <w:pPr>
        <w:spacing w:after="0" w:line="240" w:lineRule="auto"/>
        <w:rPr>
          <w:rFonts w:ascii="Cambria" w:cs="Cambria" w:eastAsia="Cambria" w:hAnsi="Cambria"/>
          <w:color w:val="ff0000"/>
          <w:sz w:val="40"/>
          <w:szCs w:val="40"/>
        </w:rPr>
      </w:pPr>
      <w:r w:rsidDel="00000000" w:rsidR="00000000" w:rsidRPr="00000000">
        <w:rPr>
          <w:rFonts w:ascii="Cambria" w:cs="Cambria" w:eastAsia="Cambria" w:hAnsi="Cambria"/>
          <w:color w:val="ff0000"/>
          <w:sz w:val="40"/>
          <w:szCs w:val="40"/>
          <w:rtl w:val="0"/>
        </w:rPr>
        <w:t xml:space="preserve">Merupakan bla bla bla (Anda jelaskan disini).</w:t>
      </w:r>
    </w:p>
    <w:p w:rsidR="00000000" w:rsidDel="00000000" w:rsidP="00000000" w:rsidRDefault="00000000" w:rsidRPr="00000000" w14:paraId="00000023">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4">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Apakah ada garansi sukses?</w:t>
      </w:r>
    </w:p>
    <w:p w:rsidR="00000000" w:rsidDel="00000000" w:rsidP="00000000" w:rsidRDefault="00000000" w:rsidRPr="00000000" w14:paraId="00000025">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6">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Kami sangat ingin menggaransi kesuksesan Anda, tapi sayangnya TIDAK bisa. Yang menentukan kesuksesan atau hasil yang didapatkan oleh seseorang adalah mindset dan action yang dilakukannya sendiri, dan juga pastinya atas izin yang maha Menentukan.</w:t>
      </w:r>
    </w:p>
    <w:p w:rsidR="00000000" w:rsidDel="00000000" w:rsidP="00000000" w:rsidRDefault="00000000" w:rsidRPr="00000000" w14:paraId="00000027">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8">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Kami hanya berani menjamin bahwa benefit dalam produk ini jauh lebih besar dari harga yang harus Anda bayar. Kami berharap produk ini bisa mempermudah Anda dalam pekerjaan dan mencapai tujuan.</w:t>
      </w:r>
    </w:p>
    <w:p w:rsidR="00000000" w:rsidDel="00000000" w:rsidP="00000000" w:rsidRDefault="00000000" w:rsidRPr="00000000" w14:paraId="0000002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A">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Oke tertarik, bagaimana proses pembeliannya?</w:t>
      </w:r>
    </w:p>
    <w:p w:rsidR="00000000" w:rsidDel="00000000" w:rsidP="00000000" w:rsidRDefault="00000000" w:rsidRPr="00000000" w14:paraId="0000002B">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C">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Anda cukup kunjungi halaman ini &gt;&gt; </w:t>
      </w:r>
      <w:r w:rsidDel="00000000" w:rsidR="00000000" w:rsidRPr="00000000">
        <w:rPr>
          <w:rFonts w:ascii="Cambria" w:cs="Cambria" w:eastAsia="Cambria" w:hAnsi="Cambria"/>
          <w:b w:val="1"/>
          <w:color w:val="2e75b5"/>
          <w:sz w:val="40"/>
          <w:szCs w:val="40"/>
          <w:rtl w:val="0"/>
        </w:rPr>
        <w:t xml:space="preserve">LINK</w:t>
      </w:r>
      <w:r w:rsidDel="00000000" w:rsidR="00000000" w:rsidRPr="00000000">
        <w:rPr>
          <w:rFonts w:ascii="Cambria" w:cs="Cambria" w:eastAsia="Cambria" w:hAnsi="Cambria"/>
          <w:sz w:val="40"/>
          <w:szCs w:val="40"/>
          <w:rtl w:val="0"/>
        </w:rPr>
        <w:t xml:space="preserve"> lalu klik tombol order. Isi form order dengan data Anda, klik proses maka nominal dan rekening tujuan akan muncul.</w:t>
      </w:r>
    </w:p>
    <w:p w:rsidR="00000000" w:rsidDel="00000000" w:rsidP="00000000" w:rsidRDefault="00000000" w:rsidRPr="00000000" w14:paraId="0000002D">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E">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Nanti juga sebagai salinan, invoice akan masuk ke alamat email Anda. Setelah melakukan pembayaran, invoice Anda akan diaktivasi dan Anda bisa mengakses produknya dimember area.</w:t>
      </w:r>
    </w:p>
    <w:p w:rsidR="00000000" w:rsidDel="00000000" w:rsidP="00000000" w:rsidRDefault="00000000" w:rsidRPr="00000000" w14:paraId="0000002F">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Atau kalau Anda kesulitan order bisa juga order melalui chat WA ini &gt;&gt; </w:t>
      </w:r>
      <w:hyperlink r:id="rId7">
        <w:r w:rsidDel="00000000" w:rsidR="00000000" w:rsidRPr="00000000">
          <w:rPr>
            <w:rFonts w:ascii="Cambria" w:cs="Cambria" w:eastAsia="Cambria" w:hAnsi="Cambria"/>
            <w:color w:val="0563c1"/>
            <w:sz w:val="40"/>
            <w:szCs w:val="40"/>
            <w:u w:val="single"/>
            <w:rtl w:val="0"/>
          </w:rPr>
          <w:t xml:space="preserve">https://wa.me/628xxxx</w:t>
        </w:r>
      </w:hyperlink>
      <w:r w:rsidDel="00000000" w:rsidR="00000000" w:rsidRPr="00000000">
        <w:rPr>
          <w:rtl w:val="0"/>
        </w:rPr>
      </w:r>
    </w:p>
    <w:p w:rsidR="00000000" w:rsidDel="00000000" w:rsidP="00000000" w:rsidRDefault="00000000" w:rsidRPr="00000000" w14:paraId="00000031">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3">
      <w:pPr>
        <w:spacing w:after="0" w:line="240" w:lineRule="auto"/>
        <w:rPr>
          <w:rFonts w:ascii="Cambria" w:cs="Cambria" w:eastAsia="Cambria" w:hAnsi="Cambria"/>
          <w:sz w:val="40"/>
          <w:szCs w:val="40"/>
        </w:rPr>
      </w:pPr>
      <w:bookmarkStart w:colFirst="0" w:colLast="0" w:name="_heading=h.gjdgxs" w:id="0"/>
      <w:bookmarkEnd w:id="0"/>
      <w:r w:rsidDel="00000000" w:rsidR="00000000" w:rsidRPr="00000000">
        <w:rPr>
          <w:rFonts w:ascii="Cambria" w:cs="Cambria" w:eastAsia="Cambria" w:hAnsi="Cambria"/>
          <w:sz w:val="40"/>
          <w:szCs w:val="40"/>
          <w:rtl w:val="0"/>
        </w:rPr>
        <w:t xml:space="preserve">Sampai jumpa di member area</w:t>
      </w:r>
    </w:p>
    <w:sectPr>
      <w:headerReference r:id="rId8" w:type="default"/>
      <w:footerReference r:id="rId9"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character" w:styleId="Hyperlink">
    <w:name w:val="Hyperlink"/>
    <w:basedOn w:val="DefaultParagraphFont"/>
    <w:uiPriority w:val="99"/>
    <w:unhideWhenUsed w:val="1"/>
    <w:rsid w:val="007E3A0C"/>
    <w:rPr>
      <w:color w:val="0563c1"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a.me/628xxxx"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4xgGN/hR1ssqCThoYKlV9Tj8YA==">AMUW2mWjgEMl7yY5PpDgjknDFnP6RJDn2N4d6aoDQ5LvlcBSAaRWQlsbJGcrLfO8Uh88VlJC/qac1ONEzP7M/Cu/n+t1avtiLKjPStSYTxU3cOgI3u9MrrBTTbOtNE2uSD6hi+tv/euY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