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AF5FA" w14:textId="77777777" w:rsidR="006D5C4A" w:rsidRPr="00A052DE" w:rsidRDefault="00DE3C58" w:rsidP="00A052DE">
      <w:pPr>
        <w:spacing w:after="0" w:line="240" w:lineRule="auto"/>
        <w:rPr>
          <w:rFonts w:ascii="Cambria" w:hAnsi="Cambria"/>
          <w:b/>
          <w:noProof/>
          <w:color w:val="404040" w:themeColor="text1" w:themeTint="BF"/>
          <w:sz w:val="72"/>
          <w:szCs w:val="72"/>
        </w:rPr>
      </w:pPr>
      <w:r w:rsidRPr="00A052DE">
        <w:rPr>
          <w:rFonts w:ascii="Cambria" w:hAnsi="Cambria"/>
          <w:b/>
          <w:color w:val="404040" w:themeColor="text1" w:themeTint="BF"/>
          <w:sz w:val="72"/>
          <w:szCs w:val="72"/>
        </w:rPr>
        <w:t>Trik Mudah Mengangkat Popularitas Postingan</w:t>
      </w:r>
    </w:p>
    <w:p w14:paraId="66DB5448" w14:textId="77777777" w:rsidR="0056668C" w:rsidRPr="00A052DE" w:rsidRDefault="0056668C" w:rsidP="00A052DE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A052DE">
        <w:rPr>
          <w:rFonts w:ascii="Cambria" w:hAnsi="Cambria"/>
          <w:b/>
          <w:noProof/>
          <w:color w:val="404040" w:themeColor="text1" w:themeTint="BF"/>
          <w:sz w:val="72"/>
          <w:szCs w:val="72"/>
        </w:rPr>
        <w:drawing>
          <wp:inline distT="0" distB="0" distL="0" distR="0" wp14:anchorId="028FE531" wp14:editId="655844F7">
            <wp:extent cx="4876800" cy="4876800"/>
            <wp:effectExtent l="0" t="0" r="0" b="0"/>
            <wp:docPr id="1" name="Picture 1" descr="C:\Users\PC\Downloads\scienc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science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BD2FF" w14:textId="419BB7F6" w:rsidR="00DB4125" w:rsidRPr="00A052DE" w:rsidRDefault="005A1763" w:rsidP="00A05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Postingan status </w:t>
      </w:r>
      <w:r w:rsidR="002A76D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Facebook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yang viral bisa menjangkau lebih banyak orang sehingga sangat menguntungkan apa lagi jika </w:t>
      </w:r>
      <w:r w:rsidR="002A76D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kita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manfaatkan untuk keperluan </w:t>
      </w:r>
      <w:r w:rsidR="003237BD" w:rsidRPr="00A052DE">
        <w:rPr>
          <w:rFonts w:ascii="Cambria" w:hAnsi="Cambria"/>
          <w:color w:val="404040" w:themeColor="text1" w:themeTint="BF"/>
          <w:sz w:val="32"/>
          <w:szCs w:val="32"/>
        </w:rPr>
        <w:t>promosi atau ber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jualan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sebuah produk </w:t>
      </w:r>
      <w:r w:rsidR="00866B8E" w:rsidRPr="00A052DE">
        <w:rPr>
          <w:rFonts w:ascii="Cambria" w:hAnsi="Cambria"/>
          <w:color w:val="404040" w:themeColor="text1" w:themeTint="BF"/>
          <w:sz w:val="32"/>
          <w:szCs w:val="32"/>
        </w:rPr>
        <w:t>dan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jasa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D609CCE" w14:textId="6FB49C88" w:rsidR="005A1763" w:rsidRPr="00A052DE" w:rsidRDefault="005A1763" w:rsidP="00A05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EE60BA8" w14:textId="13D09AF8" w:rsidR="005A1763" w:rsidRPr="00A052DE" w:rsidRDefault="00572D61" w:rsidP="00A05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>Sebagian dari kita mengira bahwa konten viral adalah sesuatu yang untung-untungan. Padahal n</w:t>
      </w:r>
      <w:r w:rsidR="005A1763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yatanya sesuatu yang viral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tidak terjadi secara kebetulan, ada penjelasan ilmiahnya dan </w:t>
      </w:r>
      <w:r w:rsidR="005A1763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bisa diciptakan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karena memang ada </w:t>
      </w:r>
      <w:r w:rsidR="005A1763" w:rsidRPr="00A052DE">
        <w:rPr>
          <w:rFonts w:ascii="Cambria" w:hAnsi="Cambria"/>
          <w:color w:val="404040" w:themeColor="text1" w:themeTint="BF"/>
          <w:sz w:val="32"/>
          <w:szCs w:val="32"/>
        </w:rPr>
        <w:t>formulanya.</w:t>
      </w:r>
    </w:p>
    <w:p w14:paraId="58BFAEC3" w14:textId="77777777" w:rsidR="00572D61" w:rsidRPr="00A052DE" w:rsidRDefault="00572D61" w:rsidP="00A05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0DA6A96" w14:textId="44D5CA53" w:rsidR="0013372C" w:rsidRPr="00A052DE" w:rsidRDefault="00350097" w:rsidP="00A052DE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lastRenderedPageBreak/>
        <w:t>Misalnya d</w:t>
      </w:r>
      <w:r w:rsidR="00A771E9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alam buku </w:t>
      </w:r>
      <w:r w:rsidR="00A771E9"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Contagious: </w:t>
      </w:r>
      <w:r w:rsidR="00A771E9" w:rsidRPr="00A052DE">
        <w:rPr>
          <w:rFonts w:ascii="Cambria" w:hAnsi="Cambria"/>
          <w:b/>
          <w:bCs/>
          <w:i/>
          <w:iCs/>
          <w:color w:val="404040" w:themeColor="text1" w:themeTint="BF"/>
          <w:sz w:val="32"/>
          <w:szCs w:val="32"/>
        </w:rPr>
        <w:t>Why Things Catch On</w:t>
      </w:r>
      <w:r w:rsidR="0032756C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r w:rsidR="001C621B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karya Jonah Berger </w:t>
      </w:r>
      <w:r w:rsidR="0032756C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>disebutkan</w:t>
      </w:r>
      <w:r w:rsidR="0032756C" w:rsidRPr="00A052DE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r w:rsidR="0032756C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bahwa </w:t>
      </w:r>
      <w:r w:rsidRPr="00A052DE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setidaknya </w:t>
      </w:r>
      <w:r w:rsidR="001C621B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ada 6 </w:t>
      </w:r>
      <w:r w:rsidR="0032756C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faktor yang mempengaruhi viralitas </w:t>
      </w:r>
      <w:r w:rsidR="001C621B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>dan ia s</w:t>
      </w:r>
      <w:r w:rsidR="00B241D0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>ingkat STEPPS</w:t>
      </w:r>
      <w:r w:rsidR="0032756C" w:rsidRPr="00A052DE">
        <w:rPr>
          <w:rFonts w:ascii="Cambria" w:hAnsi="Cambria"/>
          <w:bCs/>
          <w:color w:val="404040" w:themeColor="text1" w:themeTint="BF"/>
          <w:sz w:val="32"/>
          <w:szCs w:val="32"/>
        </w:rPr>
        <w:t>:</w:t>
      </w:r>
    </w:p>
    <w:p w14:paraId="01F78A85" w14:textId="77777777" w:rsidR="003237BD" w:rsidRPr="00A052DE" w:rsidRDefault="003237BD" w:rsidP="00A052DE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5E9A875B" w14:textId="308618B4" w:rsidR="001C33D3" w:rsidRPr="00A052DE" w:rsidRDefault="002A5CFF" w:rsidP="00A052DE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>Social currency</w:t>
      </w:r>
      <w:r w:rsidR="00657F9E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1C33D3" w:rsidRPr="00A052DE">
        <w:rPr>
          <w:rFonts w:ascii="Cambria" w:hAnsi="Cambria"/>
          <w:color w:val="404040" w:themeColor="text1" w:themeTint="BF"/>
          <w:sz w:val="32"/>
          <w:szCs w:val="32"/>
        </w:rPr>
        <w:t>(Mata Uang Sosial</w:t>
      </w:r>
      <w:r w:rsidR="00402FC0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/ Kebanggan Diri</w:t>
      </w:r>
      <w:r w:rsidR="001C33D3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) </w:t>
      </w:r>
    </w:p>
    <w:p w14:paraId="5637CFE0" w14:textId="2C037DA1" w:rsidR="00666BEB" w:rsidRPr="00A052DE" w:rsidRDefault="00666BEB" w:rsidP="00A052DE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Orang akan menceritakan 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atau membagikan sesuatu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yang membuat mereka hebat di mata orang lain</w:t>
      </w:r>
    </w:p>
    <w:p w14:paraId="274A723A" w14:textId="77777777" w:rsidR="00666BEB" w:rsidRPr="00A052DE" w:rsidRDefault="00666BEB" w:rsidP="00A052DE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6B5CE3F" w14:textId="5E399298" w:rsidR="001C33D3" w:rsidRPr="00A052DE" w:rsidRDefault="002A5CFF" w:rsidP="00A052DE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>Trigger</w:t>
      </w:r>
      <w:r w:rsidR="001C33D3"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r w:rsidR="001C33D3" w:rsidRPr="00A052DE">
        <w:rPr>
          <w:rFonts w:ascii="Cambria" w:hAnsi="Cambria"/>
          <w:color w:val="404040" w:themeColor="text1" w:themeTint="BF"/>
          <w:sz w:val="32"/>
          <w:szCs w:val="32"/>
        </w:rPr>
        <w:t>(Pemicu</w:t>
      </w:r>
      <w:r w:rsidR="00402FC0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/ Mudah Diingat</w:t>
      </w:r>
      <w:r w:rsidR="001C33D3" w:rsidRPr="00A052DE">
        <w:rPr>
          <w:rFonts w:ascii="Cambria" w:hAnsi="Cambria"/>
          <w:color w:val="404040" w:themeColor="text1" w:themeTint="BF"/>
          <w:sz w:val="32"/>
          <w:szCs w:val="32"/>
        </w:rPr>
        <w:t>)</w:t>
      </w:r>
    </w:p>
    <w:p w14:paraId="563A9728" w14:textId="0ECE7441" w:rsidR="002A5CFF" w:rsidRPr="00A052DE" w:rsidRDefault="00402FC0" w:rsidP="00A052DE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>Ciptakan satu bagian yang mudah diingat atau bahkan sudah</w:t>
      </w:r>
      <w:r w:rsidR="00895698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ada di pikiran 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>tiap orang</w:t>
      </w:r>
    </w:p>
    <w:p w14:paraId="5552C6F9" w14:textId="77777777" w:rsidR="00BE593B" w:rsidRPr="00A052DE" w:rsidRDefault="00BE593B" w:rsidP="00A052DE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C2BA1DA" w14:textId="243F23DB" w:rsidR="00C15129" w:rsidRPr="00A052DE" w:rsidRDefault="002A5CFF" w:rsidP="00A052DE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>Emotion</w:t>
      </w:r>
      <w:r w:rsidR="00BE593B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C15129" w:rsidRPr="00A052DE">
        <w:rPr>
          <w:rFonts w:ascii="Cambria" w:hAnsi="Cambria"/>
          <w:color w:val="404040" w:themeColor="text1" w:themeTint="BF"/>
          <w:sz w:val="32"/>
          <w:szCs w:val="32"/>
        </w:rPr>
        <w:t>(Emosi</w:t>
      </w:r>
      <w:r w:rsidR="00E60C72" w:rsidRPr="00A052DE">
        <w:rPr>
          <w:rFonts w:ascii="Cambria" w:hAnsi="Cambria"/>
          <w:color w:val="404040" w:themeColor="text1" w:themeTint="BF"/>
          <w:sz w:val="32"/>
          <w:szCs w:val="32"/>
        </w:rPr>
        <w:t>onal</w:t>
      </w:r>
      <w:r w:rsidR="00C15129" w:rsidRPr="00A052DE">
        <w:rPr>
          <w:rFonts w:ascii="Cambria" w:hAnsi="Cambria"/>
          <w:color w:val="404040" w:themeColor="text1" w:themeTint="BF"/>
          <w:sz w:val="32"/>
          <w:szCs w:val="32"/>
        </w:rPr>
        <w:t>)</w:t>
      </w:r>
    </w:p>
    <w:p w14:paraId="20C5AB94" w14:textId="05BCFC2E" w:rsidR="002A5CFF" w:rsidRPr="00A052DE" w:rsidRDefault="00C15129" w:rsidP="00A052DE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>K</w:t>
      </w:r>
      <w:r w:rsidR="00BE593B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onten yang mampu membangkitkan </w:t>
      </w:r>
      <w:r w:rsidR="003237BD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atau menggetarkan </w:t>
      </w:r>
      <w:r w:rsidR="00BE593B" w:rsidRPr="00A052DE">
        <w:rPr>
          <w:rFonts w:ascii="Cambria" w:hAnsi="Cambria"/>
          <w:color w:val="404040" w:themeColor="text1" w:themeTint="BF"/>
          <w:sz w:val="32"/>
          <w:szCs w:val="32"/>
        </w:rPr>
        <w:t>emosi baik positif maupun negatif</w:t>
      </w:r>
      <w:r w:rsidR="002610FC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mudah untuk dibagikan</w:t>
      </w:r>
    </w:p>
    <w:p w14:paraId="1814164B" w14:textId="77777777" w:rsidR="00BE593B" w:rsidRPr="00A052DE" w:rsidRDefault="00BE593B" w:rsidP="00A052DE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118FEE3" w14:textId="137EF0A4" w:rsidR="00C15129" w:rsidRPr="00A052DE" w:rsidRDefault="002A5CFF" w:rsidP="00A052DE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>Public</w:t>
      </w:r>
      <w:r w:rsidR="00BE593B"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r w:rsidR="00C15129" w:rsidRPr="00A052DE">
        <w:rPr>
          <w:rFonts w:ascii="Cambria" w:hAnsi="Cambria"/>
          <w:color w:val="404040" w:themeColor="text1" w:themeTint="BF"/>
          <w:sz w:val="32"/>
          <w:szCs w:val="32"/>
        </w:rPr>
        <w:t>(Umum</w:t>
      </w:r>
      <w:r w:rsidR="00E60C72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/ Topik Populer</w:t>
      </w:r>
      <w:r w:rsidR="00C15129" w:rsidRPr="00A052DE">
        <w:rPr>
          <w:rFonts w:ascii="Cambria" w:hAnsi="Cambria"/>
          <w:color w:val="404040" w:themeColor="text1" w:themeTint="BF"/>
          <w:sz w:val="32"/>
          <w:szCs w:val="32"/>
        </w:rPr>
        <w:t>)</w:t>
      </w:r>
    </w:p>
    <w:p w14:paraId="5A5422A2" w14:textId="2D79EFE2" w:rsidR="002A5CFF" w:rsidRPr="00A052DE" w:rsidRDefault="00E60C72" w:rsidP="00A052DE">
      <w:pPr>
        <w:pStyle w:val="ListParagraph"/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>Pilihlah topik populer dan menarik bagi orang kebanyakan jangan hanya memilih ide berdasarkan selera pribadi</w:t>
      </w:r>
    </w:p>
    <w:p w14:paraId="5D90EE84" w14:textId="77777777" w:rsidR="00BE593B" w:rsidRPr="00A052DE" w:rsidRDefault="00BE593B" w:rsidP="00A052DE">
      <w:pPr>
        <w:pStyle w:val="ListParagraph"/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</w:p>
    <w:p w14:paraId="68C180D5" w14:textId="4DAD8C25" w:rsidR="002A5CFF" w:rsidRPr="00A052DE" w:rsidRDefault="002A5CFF" w:rsidP="00A052DE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>Practical value</w:t>
      </w:r>
      <w:r w:rsidR="00C15129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(Nilai praktis</w:t>
      </w:r>
      <w:r w:rsidR="00BF3091" w:rsidRPr="00A052DE">
        <w:rPr>
          <w:rFonts w:ascii="Cambria" w:hAnsi="Cambria"/>
          <w:color w:val="404040" w:themeColor="text1" w:themeTint="BF"/>
          <w:sz w:val="32"/>
          <w:szCs w:val="32"/>
        </w:rPr>
        <w:t>/ Mudah Dipraktekan</w:t>
      </w:r>
      <w:r w:rsidR="00C15129" w:rsidRPr="00A052DE">
        <w:rPr>
          <w:rFonts w:ascii="Cambria" w:hAnsi="Cambria"/>
          <w:color w:val="404040" w:themeColor="text1" w:themeTint="BF"/>
          <w:sz w:val="32"/>
          <w:szCs w:val="32"/>
        </w:rPr>
        <w:t>)</w:t>
      </w:r>
    </w:p>
    <w:p w14:paraId="00EA57B4" w14:textId="7A1382F8" w:rsidR="00C15129" w:rsidRPr="00A052DE" w:rsidRDefault="004151B7" w:rsidP="00A052DE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>Buatlah sesuatu pembahasan yang mudah untuk dipraktekan dan mengandung nilai kepraktisan</w:t>
      </w:r>
    </w:p>
    <w:p w14:paraId="6062AB4A" w14:textId="77777777" w:rsidR="002A76D7" w:rsidRPr="00A052DE" w:rsidRDefault="002A76D7" w:rsidP="00A052DE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E50B0F2" w14:textId="7114868B" w:rsidR="00C15129" w:rsidRPr="00A052DE" w:rsidRDefault="002A5CFF" w:rsidP="00A052DE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>Story</w:t>
      </w:r>
      <w:r w:rsidR="00C15129" w:rsidRPr="00A052DE">
        <w:rPr>
          <w:rFonts w:ascii="Cambria" w:hAnsi="Cambria"/>
          <w:b/>
          <w:bCs/>
          <w:color w:val="404040" w:themeColor="text1" w:themeTint="BF"/>
          <w:sz w:val="32"/>
          <w:szCs w:val="32"/>
        </w:rPr>
        <w:t xml:space="preserve"> </w:t>
      </w:r>
      <w:r w:rsidR="00C15129" w:rsidRPr="00A052DE">
        <w:rPr>
          <w:rFonts w:ascii="Cambria" w:hAnsi="Cambria"/>
          <w:color w:val="404040" w:themeColor="text1" w:themeTint="BF"/>
          <w:sz w:val="32"/>
          <w:szCs w:val="32"/>
        </w:rPr>
        <w:t>(Cerita)</w:t>
      </w:r>
    </w:p>
    <w:p w14:paraId="62785F5E" w14:textId="68F0B334" w:rsidR="002A5CFF" w:rsidRPr="00A052DE" w:rsidRDefault="004151B7" w:rsidP="00A052DE">
      <w:pPr>
        <w:pStyle w:val="ListParagraph"/>
        <w:spacing w:after="0" w:line="240" w:lineRule="auto"/>
        <w:rPr>
          <w:rFonts w:ascii="Cambria" w:hAnsi="Cambria"/>
          <w:b/>
          <w:bCs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Cerita lebih mudah diingat dan juga lebih menarik untuk </w:t>
      </w:r>
      <w:r w:rsidR="007413AD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dibaca </w:t>
      </w:r>
    </w:p>
    <w:p w14:paraId="4D85EEA8" w14:textId="77777777" w:rsidR="00A052DE" w:rsidRDefault="00A052DE" w:rsidP="00A05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42399B0" w14:textId="75CCD14A" w:rsidR="00DE120B" w:rsidRPr="00A052DE" w:rsidRDefault="00866B8E" w:rsidP="00A05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Jika </w:t>
      </w:r>
      <w:r w:rsidR="007413AD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Anda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ingin postingan FB Anda viral maka </w:t>
      </w:r>
      <w:r w:rsidR="007413AD" w:rsidRPr="00A052DE">
        <w:rPr>
          <w:rFonts w:ascii="Cambria" w:hAnsi="Cambria"/>
          <w:color w:val="404040" w:themeColor="text1" w:themeTint="BF"/>
          <w:sz w:val="32"/>
          <w:szCs w:val="32"/>
        </w:rPr>
        <w:t>buat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lah</w:t>
      </w:r>
      <w:r w:rsidR="007413AD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konten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yang mengacu pada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6 faktor tersebut.</w:t>
      </w:r>
    </w:p>
    <w:p w14:paraId="3EFC6B42" w14:textId="77777777" w:rsidR="00572D61" w:rsidRPr="00A052DE" w:rsidRDefault="00572D61" w:rsidP="00A05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0434601" w14:textId="1EE86F66" w:rsidR="00350097" w:rsidRPr="00A052DE" w:rsidRDefault="00350097" w:rsidP="00A052D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Dalam sistem algoritma Facebook sendiri, semakin banyak orang yang interaksi, like dan komen </w:t>
      </w:r>
      <w:r w:rsidR="00C479C6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misalnya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maka jangkauan postingan itu akan diperluas</w:t>
      </w:r>
      <w:r w:rsidR="00C479C6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secara otomatis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303126A3" w14:textId="4A66AC8C" w:rsidR="00350097" w:rsidRPr="00A052DE" w:rsidRDefault="00350097" w:rsidP="00A052DE">
      <w:pPr>
        <w:spacing w:after="0" w:line="240" w:lineRule="auto"/>
        <w:ind w:left="75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lastRenderedPageBreak/>
        <w:t xml:space="preserve">Oleh sebab itu penting </w:t>
      </w:r>
      <w:r w:rsidR="00C479C6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untuk memancing orang ikut berinteraksi, salah satu caranya bisa juga dengan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menc</w:t>
      </w:r>
      <w:r w:rsidR="00E52055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antumkan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call to action atau</w:t>
      </w:r>
      <w:r w:rsidR="00E52055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perintah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untuk</w:t>
      </w:r>
      <w:r w:rsidR="00E52055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komentar</w:t>
      </w:r>
      <w:r w:rsidR="00C479C6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di akhir postingan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8589C4F" w14:textId="77777777" w:rsidR="00350097" w:rsidRPr="00A052DE" w:rsidRDefault="00350097" w:rsidP="00A052DE">
      <w:pPr>
        <w:spacing w:after="0" w:line="240" w:lineRule="auto"/>
        <w:ind w:left="75"/>
        <w:rPr>
          <w:rFonts w:ascii="Cambria" w:hAnsi="Cambria"/>
          <w:color w:val="404040" w:themeColor="text1" w:themeTint="BF"/>
          <w:sz w:val="32"/>
          <w:szCs w:val="32"/>
        </w:rPr>
      </w:pPr>
    </w:p>
    <w:p w14:paraId="132565F9" w14:textId="4D8A564F" w:rsidR="00C479C6" w:rsidRPr="00A052DE" w:rsidRDefault="00C479C6" w:rsidP="00A052DE">
      <w:pPr>
        <w:spacing w:after="0" w:line="240" w:lineRule="auto"/>
        <w:ind w:left="75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>Kemudian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salah satu trik sederhana yang bisa kita lakukan sebagai pemilik postingan</w:t>
      </w:r>
      <w:r w:rsidR="002E5057" w:rsidRPr="00A052DE">
        <w:rPr>
          <w:rFonts w:ascii="Cambria" w:hAnsi="Cambria"/>
          <w:color w:val="404040" w:themeColor="text1" w:themeTint="BF"/>
          <w:sz w:val="32"/>
          <w:szCs w:val="32"/>
        </w:rPr>
        <w:t>y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a adalah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selalu 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>menjawab komen</w:t>
      </w:r>
      <w:r w:rsidR="00866B8E" w:rsidRPr="00A052DE">
        <w:rPr>
          <w:rFonts w:ascii="Cambria" w:hAnsi="Cambria"/>
          <w:color w:val="404040" w:themeColor="text1" w:themeTint="BF"/>
          <w:sz w:val="32"/>
          <w:szCs w:val="32"/>
        </w:rPr>
        <w:t>tar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orang lain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.</w:t>
      </w:r>
      <w:r w:rsidR="00866B8E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Karena jawaban komentar tetap dinilai sebagai komentar baru.</w:t>
      </w:r>
    </w:p>
    <w:p w14:paraId="230502CC" w14:textId="77777777" w:rsidR="00C479C6" w:rsidRPr="00A052DE" w:rsidRDefault="00C479C6" w:rsidP="00A052DE">
      <w:pPr>
        <w:spacing w:after="0" w:line="240" w:lineRule="auto"/>
        <w:ind w:left="75"/>
        <w:rPr>
          <w:rFonts w:ascii="Cambria" w:hAnsi="Cambria"/>
          <w:color w:val="404040" w:themeColor="text1" w:themeTint="BF"/>
          <w:sz w:val="32"/>
          <w:szCs w:val="32"/>
        </w:rPr>
      </w:pPr>
    </w:p>
    <w:p w14:paraId="6D4B7337" w14:textId="1FD82DA6" w:rsidR="002A5CFF" w:rsidRPr="00A052DE" w:rsidRDefault="00866B8E" w:rsidP="00A052DE">
      <w:pPr>
        <w:spacing w:after="0" w:line="240" w:lineRule="auto"/>
        <w:ind w:left="75"/>
        <w:rPr>
          <w:rFonts w:ascii="Cambria" w:hAnsi="Cambria"/>
          <w:color w:val="404040" w:themeColor="text1" w:themeTint="BF"/>
          <w:sz w:val="32"/>
          <w:szCs w:val="32"/>
        </w:rPr>
      </w:pPr>
      <w:r w:rsidRPr="00A052DE">
        <w:rPr>
          <w:rFonts w:ascii="Cambria" w:hAnsi="Cambria"/>
          <w:color w:val="404040" w:themeColor="text1" w:themeTint="BF"/>
          <w:sz w:val="32"/>
          <w:szCs w:val="32"/>
        </w:rPr>
        <w:t>Oleh sebab itu c</w:t>
      </w:r>
      <w:r w:rsidR="00C479C6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ara terbaiknya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a</w:t>
      </w:r>
      <w:r w:rsidR="00C479C6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dalah dengan menjawab secara berkala 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>tidak sekaligus dalam 1 waktu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agar</w:t>
      </w:r>
      <w:r w:rsidR="00C479C6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350097" w:rsidRPr="00A052DE">
        <w:rPr>
          <w:rFonts w:ascii="Cambria" w:hAnsi="Cambria"/>
          <w:color w:val="404040" w:themeColor="text1" w:themeTint="BF"/>
          <w:sz w:val="32"/>
          <w:szCs w:val="32"/>
        </w:rPr>
        <w:t>postingan Anda terus terangkat secara berkala</w:t>
      </w:r>
      <w:r w:rsidR="00C479C6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dan menjangkau orang </w:t>
      </w:r>
      <w:r w:rsidRPr="00A052DE">
        <w:rPr>
          <w:rFonts w:ascii="Cambria" w:hAnsi="Cambria"/>
          <w:color w:val="404040" w:themeColor="text1" w:themeTint="BF"/>
          <w:sz w:val="32"/>
          <w:szCs w:val="32"/>
        </w:rPr>
        <w:t>di waktu berbeda</w:t>
      </w:r>
      <w:r w:rsidR="00572D61" w:rsidRPr="00A052DE">
        <w:rPr>
          <w:rFonts w:ascii="Cambria" w:hAnsi="Cambria"/>
          <w:color w:val="404040" w:themeColor="text1" w:themeTint="BF"/>
          <w:sz w:val="32"/>
          <w:szCs w:val="32"/>
        </w:rPr>
        <w:t xml:space="preserve"> karena waktu online setiap orang tidaklah sama.</w:t>
      </w:r>
    </w:p>
    <w:sectPr w:rsidR="002A5CFF" w:rsidRPr="00A052DE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21977" w14:textId="77777777" w:rsidR="00C67E26" w:rsidRDefault="00C67E26" w:rsidP="00350097">
      <w:pPr>
        <w:spacing w:after="0" w:line="240" w:lineRule="auto"/>
      </w:pPr>
      <w:r>
        <w:separator/>
      </w:r>
    </w:p>
  </w:endnote>
  <w:endnote w:type="continuationSeparator" w:id="0">
    <w:p w14:paraId="0BD724F6" w14:textId="77777777" w:rsidR="00C67E26" w:rsidRDefault="00C67E26" w:rsidP="0035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6791D" w14:textId="77777777" w:rsidR="00350097" w:rsidRDefault="00350097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11969F90" w14:textId="77777777" w:rsidR="00350097" w:rsidRDefault="003500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2D8F" w14:textId="77777777" w:rsidR="00C67E26" w:rsidRDefault="00C67E26" w:rsidP="00350097">
      <w:pPr>
        <w:spacing w:after="0" w:line="240" w:lineRule="auto"/>
      </w:pPr>
      <w:r>
        <w:separator/>
      </w:r>
    </w:p>
  </w:footnote>
  <w:footnote w:type="continuationSeparator" w:id="0">
    <w:p w14:paraId="0FA21C28" w14:textId="77777777" w:rsidR="00C67E26" w:rsidRDefault="00C67E26" w:rsidP="00350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506EC"/>
    <w:multiLevelType w:val="hybridMultilevel"/>
    <w:tmpl w:val="720A7208"/>
    <w:lvl w:ilvl="0" w:tplc="35DC9A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C7E8E"/>
    <w:multiLevelType w:val="hybridMultilevel"/>
    <w:tmpl w:val="DB1E9F4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4499F"/>
    <w:rsid w:val="00062505"/>
    <w:rsid w:val="000C7160"/>
    <w:rsid w:val="0010368D"/>
    <w:rsid w:val="0013372C"/>
    <w:rsid w:val="00183CCD"/>
    <w:rsid w:val="001C33D3"/>
    <w:rsid w:val="001C621B"/>
    <w:rsid w:val="001E04F2"/>
    <w:rsid w:val="002610FC"/>
    <w:rsid w:val="00267D9A"/>
    <w:rsid w:val="002A5CFF"/>
    <w:rsid w:val="002A76D7"/>
    <w:rsid w:val="002E5057"/>
    <w:rsid w:val="002E564C"/>
    <w:rsid w:val="003237BD"/>
    <w:rsid w:val="0032756C"/>
    <w:rsid w:val="003423EE"/>
    <w:rsid w:val="00350097"/>
    <w:rsid w:val="00402FC0"/>
    <w:rsid w:val="00411995"/>
    <w:rsid w:val="004151B7"/>
    <w:rsid w:val="0047285E"/>
    <w:rsid w:val="004B6F8A"/>
    <w:rsid w:val="004F4B58"/>
    <w:rsid w:val="005230A6"/>
    <w:rsid w:val="00545DC0"/>
    <w:rsid w:val="0056668C"/>
    <w:rsid w:val="00572D61"/>
    <w:rsid w:val="005A1763"/>
    <w:rsid w:val="00646376"/>
    <w:rsid w:val="00657F9E"/>
    <w:rsid w:val="00666BEB"/>
    <w:rsid w:val="006D5C4A"/>
    <w:rsid w:val="00705B7C"/>
    <w:rsid w:val="007413AD"/>
    <w:rsid w:val="00866B8E"/>
    <w:rsid w:val="008942B0"/>
    <w:rsid w:val="00895698"/>
    <w:rsid w:val="009257AA"/>
    <w:rsid w:val="00A052DE"/>
    <w:rsid w:val="00A517A0"/>
    <w:rsid w:val="00A771E9"/>
    <w:rsid w:val="00B241D0"/>
    <w:rsid w:val="00BE593B"/>
    <w:rsid w:val="00BF3091"/>
    <w:rsid w:val="00C11FE8"/>
    <w:rsid w:val="00C15129"/>
    <w:rsid w:val="00C479C6"/>
    <w:rsid w:val="00C67E26"/>
    <w:rsid w:val="00C93CEE"/>
    <w:rsid w:val="00CF5644"/>
    <w:rsid w:val="00D82AE9"/>
    <w:rsid w:val="00DB4125"/>
    <w:rsid w:val="00DE120B"/>
    <w:rsid w:val="00DE3C58"/>
    <w:rsid w:val="00E34588"/>
    <w:rsid w:val="00E52055"/>
    <w:rsid w:val="00E60C72"/>
    <w:rsid w:val="00E801FD"/>
    <w:rsid w:val="00F272DE"/>
    <w:rsid w:val="00F9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5DF0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0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097"/>
  </w:style>
  <w:style w:type="paragraph" w:styleId="Footer">
    <w:name w:val="footer"/>
    <w:basedOn w:val="Normal"/>
    <w:link w:val="FooterChar"/>
    <w:uiPriority w:val="99"/>
    <w:unhideWhenUsed/>
    <w:rsid w:val="00350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6974D-F674-47D0-AB7E-B9E37EB9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102</cp:revision>
  <dcterms:created xsi:type="dcterms:W3CDTF">2021-01-31T09:31:00Z</dcterms:created>
  <dcterms:modified xsi:type="dcterms:W3CDTF">2021-10-24T08:45:00Z</dcterms:modified>
</cp:coreProperties>
</file>